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459AD" w14:textId="77777777" w:rsidR="004B24CD" w:rsidRPr="00500A26" w:rsidRDefault="004B24CD" w:rsidP="00500A26">
      <w:pPr>
        <w:spacing w:after="0" w:line="276" w:lineRule="auto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 xml:space="preserve">Allegato B) </w:t>
      </w:r>
    </w:p>
    <w:p w14:paraId="6C820A03" w14:textId="08DA3307" w:rsidR="00BF6C67" w:rsidRPr="00500A26" w:rsidRDefault="00BF6C67" w:rsidP="00500A26">
      <w:pPr>
        <w:spacing w:after="0" w:line="276" w:lineRule="auto"/>
        <w:jc w:val="center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INFORMATIVA SUL TRATTAMENTO DEI DATI PERSONALI</w:t>
      </w:r>
    </w:p>
    <w:p w14:paraId="53C6F48C" w14:textId="77777777" w:rsidR="00BF6C67" w:rsidRDefault="00BF6C67" w:rsidP="00500A26">
      <w:pPr>
        <w:spacing w:after="0" w:line="276" w:lineRule="auto"/>
        <w:jc w:val="center"/>
        <w:rPr>
          <w:rFonts w:ascii="Calibri" w:hAnsi="Calibri" w:cs="Calibri"/>
        </w:rPr>
      </w:pPr>
      <w:r w:rsidRPr="00500A26">
        <w:rPr>
          <w:rFonts w:ascii="Calibri" w:hAnsi="Calibri" w:cs="Calibri"/>
        </w:rPr>
        <w:t>(ai sensi dell’art. 13 del Regolamento UE 2016/679 – GDPR)</w:t>
      </w:r>
    </w:p>
    <w:p w14:paraId="27B415F4" w14:textId="77777777" w:rsidR="00500A26" w:rsidRPr="00500A26" w:rsidRDefault="00500A26" w:rsidP="00500A26">
      <w:pPr>
        <w:spacing w:after="0" w:line="276" w:lineRule="auto"/>
        <w:jc w:val="center"/>
        <w:rPr>
          <w:rFonts w:ascii="Calibri" w:hAnsi="Calibri" w:cs="Calibri"/>
        </w:rPr>
      </w:pPr>
    </w:p>
    <w:p w14:paraId="35598DA0" w14:textId="5669F2EF" w:rsidR="00BF6C67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 xml:space="preserve">La Stazione Sperimentale per l'Industria delle Pelli e delle Materie Concianti S.r.l. (di seguito anche “SSIP” o “Titolare”), con sede legale in </w:t>
      </w:r>
      <w:r w:rsidR="004B24CD" w:rsidRPr="00500A26">
        <w:rPr>
          <w:rFonts w:ascii="Calibri" w:hAnsi="Calibri" w:cs="Calibri"/>
        </w:rPr>
        <w:t xml:space="preserve">Pozzuoli, Via Campi Flegrei n. </w:t>
      </w:r>
      <w:r w:rsidR="00DF3176" w:rsidRPr="00500A26">
        <w:rPr>
          <w:rFonts w:ascii="Calibri" w:hAnsi="Calibri" w:cs="Calibri"/>
        </w:rPr>
        <w:t>34, in</w:t>
      </w:r>
      <w:r w:rsidRPr="00500A26">
        <w:rPr>
          <w:rFonts w:ascii="Calibri" w:hAnsi="Calibri" w:cs="Calibri"/>
        </w:rPr>
        <w:t xml:space="preserve"> qualità di Titolare del trattamento, informa i candidati al</w:t>
      </w:r>
      <w:r w:rsidR="008655AA" w:rsidRPr="00500A26">
        <w:rPr>
          <w:rFonts w:ascii="Calibri" w:hAnsi="Calibri" w:cs="Calibri"/>
        </w:rPr>
        <w:t>l’</w:t>
      </w:r>
      <w:r w:rsidR="008655AA" w:rsidRPr="00500A26">
        <w:rPr>
          <w:rFonts w:ascii="Calibri" w:hAnsi="Calibri" w:cs="Calibri"/>
        </w:rPr>
        <w:t>AVVISO DI SELEZIONE PER TITOLI E COLLOQUIO PER L'ASSUNZIONE DI N.1 (UNA) RISORSA, CON CONTRATTO DI LAVORO A TEMPO DETERMINATO CON REGIME DI IMPEGNO A TEMPO PIENO DA INSERIRE NELLA FUNZIONE DI TECNOLOGO DI RICERCA NELL’ORGANICO DELLA STAZIONE SPERIMENTALE PER L’INDUSTRIA DELLE PELLI E DELLE MATERIE CONCIANTI SRL (S.S.I.P. S.R.L.)</w:t>
      </w:r>
      <w:r w:rsidR="009827D4" w:rsidRPr="00500A26">
        <w:rPr>
          <w:rFonts w:ascii="Calibri" w:hAnsi="Calibri" w:cs="Calibri"/>
        </w:rPr>
        <w:t>”</w:t>
      </w:r>
      <w:r w:rsidRPr="00500A26">
        <w:rPr>
          <w:rFonts w:ascii="Calibri" w:hAnsi="Calibri" w:cs="Calibri"/>
        </w:rPr>
        <w:t xml:space="preserve"> che i dati personali forniti saranno trattati nel rispetto della normativa vigente in materia di protezione dei dati personali.</w:t>
      </w:r>
    </w:p>
    <w:p w14:paraId="182253FE" w14:textId="77777777" w:rsidR="00500A26" w:rsidRPr="00500A26" w:rsidRDefault="00500A26" w:rsidP="00500A26">
      <w:pPr>
        <w:spacing w:after="0" w:line="276" w:lineRule="auto"/>
        <w:jc w:val="both"/>
        <w:rPr>
          <w:rFonts w:ascii="Calibri" w:hAnsi="Calibri" w:cs="Calibri"/>
        </w:rPr>
      </w:pPr>
    </w:p>
    <w:p w14:paraId="479B089E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1. Titolare del trattamento</w:t>
      </w:r>
    </w:p>
    <w:p w14:paraId="0A791827" w14:textId="7003E512" w:rsidR="00BF6C67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 xml:space="preserve">Il Titolare del trattamento è la Stazione Sperimentale per l’Industria delle Pelli e delle Materie Concianti S.r.l., nella persona del </w:t>
      </w:r>
      <w:r w:rsidR="009827D4" w:rsidRPr="00500A26">
        <w:rPr>
          <w:rFonts w:ascii="Calibri" w:hAnsi="Calibri" w:cs="Calibri"/>
        </w:rPr>
        <w:t>Direttore Generale</w:t>
      </w:r>
      <w:r w:rsidRPr="00500A26">
        <w:rPr>
          <w:rFonts w:ascii="Calibri" w:hAnsi="Calibri" w:cs="Calibri"/>
        </w:rPr>
        <w:t>, contattabile ai recapiti ufficiali dell’Ente.</w:t>
      </w:r>
    </w:p>
    <w:p w14:paraId="40DA0A7A" w14:textId="77777777" w:rsidR="00500A26" w:rsidRPr="00500A26" w:rsidRDefault="00500A26" w:rsidP="00500A26">
      <w:pPr>
        <w:spacing w:after="0" w:line="276" w:lineRule="auto"/>
        <w:jc w:val="both"/>
        <w:rPr>
          <w:rFonts w:ascii="Calibri" w:hAnsi="Calibri" w:cs="Calibri"/>
        </w:rPr>
      </w:pPr>
    </w:p>
    <w:p w14:paraId="62A048AA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2. Tipologia di dati trattati</w:t>
      </w:r>
    </w:p>
    <w:p w14:paraId="3A1079F3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Nell’ambito della partecipazione al bando potranno essere trattati:</w:t>
      </w:r>
    </w:p>
    <w:p w14:paraId="2523311A" w14:textId="77777777" w:rsidR="00BF6C67" w:rsidRPr="00500A26" w:rsidRDefault="00BF6C67" w:rsidP="00500A26">
      <w:pPr>
        <w:numPr>
          <w:ilvl w:val="0"/>
          <w:numId w:val="1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Dati anagrafici e identificativi (nome, cognome, data e luogo di nascita, codice fiscale);</w:t>
      </w:r>
    </w:p>
    <w:p w14:paraId="521F7368" w14:textId="77777777" w:rsidR="00BF6C67" w:rsidRPr="00500A26" w:rsidRDefault="00BF6C67" w:rsidP="00500A26">
      <w:pPr>
        <w:numPr>
          <w:ilvl w:val="0"/>
          <w:numId w:val="1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Dati di contatto (indirizzo, telefono, e-mail);</w:t>
      </w:r>
    </w:p>
    <w:p w14:paraId="1B9B4921" w14:textId="77777777" w:rsidR="00BF6C67" w:rsidRPr="00500A26" w:rsidRDefault="00BF6C67" w:rsidP="00500A26">
      <w:pPr>
        <w:numPr>
          <w:ilvl w:val="0"/>
          <w:numId w:val="1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Dati relativi al percorso formativo e professionale (titoli di studio, curriculum vitae, pubblicazioni);</w:t>
      </w:r>
    </w:p>
    <w:p w14:paraId="5B96FDB5" w14:textId="48F9B84A" w:rsidR="00BF6C67" w:rsidRDefault="00BF6C67" w:rsidP="00500A26">
      <w:pPr>
        <w:numPr>
          <w:ilvl w:val="0"/>
          <w:numId w:val="1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Eventuali dati appartenenti a categorie particolari (es. dati idonei a rivelare lo stato di salute in caso di dichiarazioni relative a disabilità), se forniti dal candidato.</w:t>
      </w:r>
    </w:p>
    <w:p w14:paraId="6EFC6AD3" w14:textId="77777777" w:rsidR="00500A26" w:rsidRPr="00500A26" w:rsidRDefault="00500A26" w:rsidP="00500A26">
      <w:pPr>
        <w:spacing w:after="0" w:line="276" w:lineRule="auto"/>
        <w:ind w:left="720"/>
        <w:jc w:val="both"/>
        <w:rPr>
          <w:rFonts w:ascii="Calibri" w:hAnsi="Calibri" w:cs="Calibri"/>
        </w:rPr>
      </w:pPr>
    </w:p>
    <w:p w14:paraId="4A8FE6CA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3. Finalità del trattamento</w:t>
      </w:r>
    </w:p>
    <w:p w14:paraId="0D95ABA7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 dati personali sono trattati per le seguenti finalità:</w:t>
      </w:r>
    </w:p>
    <w:p w14:paraId="41E6D818" w14:textId="3999A9B8" w:rsidR="00BF6C67" w:rsidRPr="00500A26" w:rsidRDefault="00BF6C67" w:rsidP="00500A26">
      <w:pPr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Gestione della procedura di selezione;</w:t>
      </w:r>
    </w:p>
    <w:p w14:paraId="4FFCF3EC" w14:textId="77777777" w:rsidR="00BF6C67" w:rsidRPr="00500A26" w:rsidRDefault="00BF6C67" w:rsidP="00500A26">
      <w:pPr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Valutazione dei requisiti di partecipazione e dei titoli presentati;</w:t>
      </w:r>
    </w:p>
    <w:p w14:paraId="36269175" w14:textId="77777777" w:rsidR="00BF6C67" w:rsidRPr="00500A26" w:rsidRDefault="00BF6C67" w:rsidP="00500A26">
      <w:pPr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Adempimento di obblighi di legge, regolamentari o contrattuali;</w:t>
      </w:r>
    </w:p>
    <w:p w14:paraId="217DB1BE" w14:textId="60E23AB9" w:rsidR="00BF6C67" w:rsidRPr="00500A26" w:rsidRDefault="00BF6C67" w:rsidP="00500A26">
      <w:pPr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Gestione amministrativa e contabile connessa all’eventuale</w:t>
      </w:r>
      <w:r w:rsidR="008655AA" w:rsidRPr="00500A26">
        <w:rPr>
          <w:rFonts w:ascii="Calibri" w:hAnsi="Calibri" w:cs="Calibri"/>
        </w:rPr>
        <w:t xml:space="preserve"> assunzione</w:t>
      </w:r>
      <w:r w:rsidRPr="00500A26">
        <w:rPr>
          <w:rFonts w:ascii="Calibri" w:hAnsi="Calibri" w:cs="Calibri"/>
        </w:rPr>
        <w:t>.</w:t>
      </w:r>
    </w:p>
    <w:p w14:paraId="29B37812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6E187F91" w14:textId="649B0248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4. Base giuridica del trattamento</w:t>
      </w:r>
    </w:p>
    <w:p w14:paraId="3CE2D633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Il trattamento dei dati personali si fonda su:</w:t>
      </w:r>
    </w:p>
    <w:p w14:paraId="65402FC7" w14:textId="77777777" w:rsidR="00BF6C67" w:rsidRPr="00500A26" w:rsidRDefault="00BF6C67" w:rsidP="00500A26">
      <w:pPr>
        <w:numPr>
          <w:ilvl w:val="0"/>
          <w:numId w:val="3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L’esecuzione di misure precontrattuali adottate su richiesta dell’interessato (art. 6, par. 1, lett. b) GDPR);</w:t>
      </w:r>
    </w:p>
    <w:p w14:paraId="6A75C98B" w14:textId="77777777" w:rsidR="00BF6C67" w:rsidRPr="00500A26" w:rsidRDefault="00BF6C67" w:rsidP="00500A26">
      <w:pPr>
        <w:numPr>
          <w:ilvl w:val="0"/>
          <w:numId w:val="3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lastRenderedPageBreak/>
        <w:t>L’adempimento di obblighi legali cui è soggetto il Titolare (art. 6, par. 1, lett. c) GDPR);</w:t>
      </w:r>
    </w:p>
    <w:p w14:paraId="7EFD375E" w14:textId="7123F414" w:rsidR="00BF6C67" w:rsidRPr="00500A26" w:rsidRDefault="00BF6C67" w:rsidP="00500A26">
      <w:pPr>
        <w:numPr>
          <w:ilvl w:val="0"/>
          <w:numId w:val="3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Per eventuali categorie particolari di dati, sull’art. 9, par. 2, lett. b) e/o sul consenso esplicito dell’interessato, ove necessario.</w:t>
      </w:r>
    </w:p>
    <w:p w14:paraId="04078F0B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53421373" w14:textId="6512244D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5. Modalità del trattamento</w:t>
      </w:r>
    </w:p>
    <w:p w14:paraId="3F601359" w14:textId="427CB42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Il trattamento dei dati avverrà mediante strumenti cartacei e informatici, nel rispetto dei principi di liceità, correttezza, trasparenza, minimizzazione e riservatezza, adottando adeguate misure tecniche e organizzative per garantire la sicurezza dei dati.</w:t>
      </w:r>
    </w:p>
    <w:p w14:paraId="009A694C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63D311ED" w14:textId="31075025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6. Conferimento dei dati</w:t>
      </w:r>
    </w:p>
    <w:p w14:paraId="0D404614" w14:textId="04971EDC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Il conferimento dei dati è obbligatorio per la partecipazione alla selezione. L’eventuale rifiuto di fornire i dati richiesti comporterà l’impossibilità di valutare la candidatura.</w:t>
      </w:r>
    </w:p>
    <w:p w14:paraId="54669BE6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75CD2143" w14:textId="3EC63185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7. Comunicazione e diffusione dei dati</w:t>
      </w:r>
    </w:p>
    <w:p w14:paraId="598209CA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 dati personali potranno essere comunicati:</w:t>
      </w:r>
    </w:p>
    <w:p w14:paraId="6CBE6D5C" w14:textId="77777777" w:rsidR="00BF6C67" w:rsidRPr="00500A26" w:rsidRDefault="00BF6C67" w:rsidP="00500A26">
      <w:pPr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Ai membri della Commissione esaminatrice;</w:t>
      </w:r>
    </w:p>
    <w:p w14:paraId="60766099" w14:textId="77777777" w:rsidR="00BF6C67" w:rsidRPr="00500A26" w:rsidRDefault="00BF6C67" w:rsidP="00500A26">
      <w:pPr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A soggetti interni autorizzati al trattamento;</w:t>
      </w:r>
    </w:p>
    <w:p w14:paraId="3864C94A" w14:textId="77777777" w:rsidR="00BF6C67" w:rsidRPr="00500A26" w:rsidRDefault="00BF6C67" w:rsidP="00500A26">
      <w:pPr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A soggetti pubblici o privati nei casi previsti dalla legge.</w:t>
      </w:r>
    </w:p>
    <w:p w14:paraId="265DB341" w14:textId="6C1562FF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 dati non saranno oggetto di diffusione, salvo eventuale pubblicazione degli esiti della selezione nei limiti previsti dalla normativa vigente.</w:t>
      </w:r>
    </w:p>
    <w:p w14:paraId="2DCF37A8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73B27C5B" w14:textId="7F77B106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8. Periodo di conservazione</w:t>
      </w:r>
    </w:p>
    <w:p w14:paraId="097465C7" w14:textId="16DC8853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 xml:space="preserve">I dati saranno conservati per il tempo necessario alla gestione della procedura selettiva e, in caso di </w:t>
      </w:r>
      <w:r w:rsidR="00500A26" w:rsidRPr="00500A26">
        <w:rPr>
          <w:rFonts w:ascii="Calibri" w:hAnsi="Calibri" w:cs="Calibri"/>
        </w:rPr>
        <w:t>assunzione</w:t>
      </w:r>
      <w:r w:rsidRPr="00500A26">
        <w:rPr>
          <w:rFonts w:ascii="Calibri" w:hAnsi="Calibri" w:cs="Calibri"/>
        </w:rPr>
        <w:t>, per tutta la durata del rapporto e successivamente per il periodo previsto dalla normativa in materia amministrativa, contabile e fiscale.</w:t>
      </w:r>
    </w:p>
    <w:p w14:paraId="143ED297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5171477A" w14:textId="0196E0E8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9. Diritti dell’interessato</w:t>
      </w:r>
    </w:p>
    <w:p w14:paraId="01CFF867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Ai sensi degli artt. 15-22 del GDPR, l’interessato può esercitare in qualsiasi momento i seguenti diritti:</w:t>
      </w:r>
    </w:p>
    <w:p w14:paraId="22793C2B" w14:textId="77777777" w:rsidR="00BF6C67" w:rsidRPr="00500A26" w:rsidRDefault="00BF6C67" w:rsidP="00500A26">
      <w:pPr>
        <w:numPr>
          <w:ilvl w:val="0"/>
          <w:numId w:val="5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Accesso ai propri dati personali;</w:t>
      </w:r>
    </w:p>
    <w:p w14:paraId="200612AB" w14:textId="77777777" w:rsidR="00BF6C67" w:rsidRPr="00500A26" w:rsidRDefault="00BF6C67" w:rsidP="00500A26">
      <w:pPr>
        <w:numPr>
          <w:ilvl w:val="0"/>
          <w:numId w:val="5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Rettifica o cancellazione degli stessi;</w:t>
      </w:r>
    </w:p>
    <w:p w14:paraId="2406FAD2" w14:textId="77777777" w:rsidR="00BF6C67" w:rsidRPr="00500A26" w:rsidRDefault="00BF6C67" w:rsidP="00500A26">
      <w:pPr>
        <w:numPr>
          <w:ilvl w:val="0"/>
          <w:numId w:val="5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Limitazione del trattamento;</w:t>
      </w:r>
    </w:p>
    <w:p w14:paraId="3AD115D1" w14:textId="77777777" w:rsidR="00BF6C67" w:rsidRPr="00500A26" w:rsidRDefault="00BF6C67" w:rsidP="00500A26">
      <w:pPr>
        <w:numPr>
          <w:ilvl w:val="0"/>
          <w:numId w:val="5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Opposizione al trattamento;</w:t>
      </w:r>
    </w:p>
    <w:p w14:paraId="023ED05E" w14:textId="77777777" w:rsidR="00BF6C67" w:rsidRPr="00500A26" w:rsidRDefault="00BF6C67" w:rsidP="00500A26">
      <w:pPr>
        <w:numPr>
          <w:ilvl w:val="0"/>
          <w:numId w:val="5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Portabilità dei dati (ove applicabile);</w:t>
      </w:r>
    </w:p>
    <w:p w14:paraId="3ECC46AB" w14:textId="77777777" w:rsidR="00BF6C67" w:rsidRPr="00500A26" w:rsidRDefault="00BF6C67" w:rsidP="00500A26">
      <w:pPr>
        <w:numPr>
          <w:ilvl w:val="0"/>
          <w:numId w:val="5"/>
        </w:num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Proporre reclamo all’Autorità Garante per la Protezione dei Dati Personali.</w:t>
      </w:r>
    </w:p>
    <w:p w14:paraId="053B7C2B" w14:textId="6F15E968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Le richieste possono essere indirizzate al Titolare ai recapiti ufficiali pubblicati sul sito istituzionale.</w:t>
      </w:r>
    </w:p>
    <w:p w14:paraId="561730B9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lastRenderedPageBreak/>
        <w:t>10. Aggiornamenti</w:t>
      </w:r>
    </w:p>
    <w:p w14:paraId="52B4FE66" w14:textId="77777777" w:rsidR="00BF6C67" w:rsidRPr="00500A26" w:rsidRDefault="00BF6C67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La presente informativa potrà essere soggetta ad aggiornamenti. Eventuali modifiche saranno rese disponibili attraverso i canali ufficiali della SSIP.</w:t>
      </w:r>
    </w:p>
    <w:p w14:paraId="2B39AF3E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50612C0B" w14:textId="4921A813" w:rsidR="00C72839" w:rsidRPr="00500A26" w:rsidRDefault="00C72839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LIBERATORIA E CONSENSO AL TRATTAMENTO DEI DATI PERSONALI</w:t>
      </w:r>
    </w:p>
    <w:p w14:paraId="3AE391CA" w14:textId="61FBE2D5" w:rsidR="00C72839" w:rsidRPr="00500A26" w:rsidRDefault="00C72839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>IL/La sottoscritta _________________ dichiara di aver preso visione dell’informativa sopra riportata e</w:t>
      </w:r>
    </w:p>
    <w:p w14:paraId="4F8E83E7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475CCC85" w14:textId="5F04A082" w:rsidR="00C72839" w:rsidRPr="00500A26" w:rsidRDefault="00C72839" w:rsidP="00500A2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500A26">
        <w:rPr>
          <w:rFonts w:ascii="Calibri" w:hAnsi="Calibri" w:cs="Calibri"/>
          <w:b/>
          <w:bCs/>
        </w:rPr>
        <w:t>PRESTA IL PROPRIO CONSENSO</w:t>
      </w:r>
    </w:p>
    <w:p w14:paraId="7040EA92" w14:textId="77777777" w:rsidR="00500A26" w:rsidRDefault="00500A26" w:rsidP="00500A26">
      <w:pPr>
        <w:spacing w:after="0" w:line="276" w:lineRule="auto"/>
        <w:jc w:val="both"/>
        <w:rPr>
          <w:rFonts w:ascii="Calibri" w:hAnsi="Calibri" w:cs="Calibri"/>
        </w:rPr>
      </w:pPr>
    </w:p>
    <w:p w14:paraId="46B60186" w14:textId="2967053E" w:rsidR="00C72839" w:rsidRPr="00500A26" w:rsidRDefault="00C72839" w:rsidP="00500A26">
      <w:pPr>
        <w:spacing w:after="0" w:line="276" w:lineRule="auto"/>
        <w:jc w:val="both"/>
        <w:rPr>
          <w:rFonts w:ascii="Calibri" w:hAnsi="Calibri" w:cs="Calibri"/>
        </w:rPr>
      </w:pPr>
      <w:r w:rsidRPr="00500A26">
        <w:rPr>
          <w:rFonts w:ascii="Calibri" w:hAnsi="Calibri" w:cs="Calibri"/>
        </w:rPr>
        <w:t xml:space="preserve">al trattamento dei propri dati personali da parte della Stazione Sperimentale per l'Industria delle Pelli e delle Materie Concianti S.r.l. per le finalità connesse al bando di </w:t>
      </w:r>
      <w:r w:rsidR="00500A26" w:rsidRPr="00500A26">
        <w:rPr>
          <w:rFonts w:ascii="Calibri" w:hAnsi="Calibri" w:cs="Calibri"/>
        </w:rPr>
        <w:t>selezione</w:t>
      </w:r>
      <w:r w:rsidRPr="00500A26">
        <w:rPr>
          <w:rFonts w:ascii="Calibri" w:hAnsi="Calibri" w:cs="Calibri"/>
        </w:rPr>
        <w:t>, nel rispetto della normativa vigente e della riservatezza dei dati.</w:t>
      </w:r>
    </w:p>
    <w:p w14:paraId="47C24BCA" w14:textId="77777777" w:rsidR="00500A26" w:rsidRDefault="00500A26" w:rsidP="00500A26">
      <w:pPr>
        <w:spacing w:after="0" w:line="276" w:lineRule="auto"/>
        <w:rPr>
          <w:rFonts w:ascii="Calibri" w:hAnsi="Calibri" w:cs="Calibri"/>
        </w:rPr>
      </w:pPr>
    </w:p>
    <w:p w14:paraId="1C48B946" w14:textId="77777777" w:rsidR="00500A26" w:rsidRDefault="00500A26" w:rsidP="00500A26">
      <w:pPr>
        <w:spacing w:after="0" w:line="276" w:lineRule="auto"/>
        <w:rPr>
          <w:rFonts w:ascii="Calibri" w:hAnsi="Calibri" w:cs="Calibri"/>
        </w:rPr>
      </w:pPr>
    </w:p>
    <w:p w14:paraId="506D26D3" w14:textId="77777777" w:rsidR="00500A26" w:rsidRDefault="00500A26" w:rsidP="00500A26">
      <w:pPr>
        <w:spacing w:after="0" w:line="276" w:lineRule="auto"/>
        <w:rPr>
          <w:rFonts w:ascii="Calibri" w:hAnsi="Calibri" w:cs="Calibri"/>
        </w:rPr>
      </w:pPr>
    </w:p>
    <w:p w14:paraId="4F6555B5" w14:textId="2CF865FB" w:rsidR="00C72839" w:rsidRDefault="00C72839" w:rsidP="00500A26">
      <w:pPr>
        <w:spacing w:after="0" w:line="276" w:lineRule="auto"/>
        <w:rPr>
          <w:rFonts w:ascii="Calibri" w:hAnsi="Calibri" w:cs="Calibri"/>
        </w:rPr>
      </w:pPr>
      <w:r w:rsidRPr="00500A26">
        <w:rPr>
          <w:rFonts w:ascii="Calibri" w:hAnsi="Calibri" w:cs="Calibri"/>
        </w:rPr>
        <w:t xml:space="preserve">Data _______________ </w:t>
      </w:r>
    </w:p>
    <w:p w14:paraId="2828C956" w14:textId="77777777" w:rsidR="00500A26" w:rsidRDefault="00500A26" w:rsidP="00500A26">
      <w:pPr>
        <w:spacing w:after="0" w:line="276" w:lineRule="auto"/>
        <w:rPr>
          <w:rFonts w:ascii="Calibri" w:hAnsi="Calibri" w:cs="Calibri"/>
        </w:rPr>
      </w:pPr>
    </w:p>
    <w:p w14:paraId="5E3EEFB1" w14:textId="77777777" w:rsidR="00500A26" w:rsidRDefault="00500A26" w:rsidP="00500A26">
      <w:pPr>
        <w:spacing w:after="0" w:line="276" w:lineRule="auto"/>
        <w:rPr>
          <w:rFonts w:ascii="Calibri" w:hAnsi="Calibri" w:cs="Calibri"/>
        </w:rPr>
      </w:pPr>
    </w:p>
    <w:p w14:paraId="18D2CE5D" w14:textId="77777777" w:rsidR="00500A26" w:rsidRPr="00500A26" w:rsidRDefault="00500A26" w:rsidP="00500A26">
      <w:pPr>
        <w:spacing w:after="0" w:line="276" w:lineRule="auto"/>
        <w:rPr>
          <w:rFonts w:ascii="Calibri" w:hAnsi="Calibri" w:cs="Calibri"/>
        </w:rPr>
      </w:pPr>
    </w:p>
    <w:p w14:paraId="7D9D7CCB" w14:textId="02A97433" w:rsidR="003F0556" w:rsidRPr="00500A26" w:rsidRDefault="00C72839" w:rsidP="00500A26">
      <w:pPr>
        <w:spacing w:after="0" w:line="276" w:lineRule="auto"/>
        <w:jc w:val="right"/>
        <w:rPr>
          <w:rFonts w:ascii="Calibri" w:hAnsi="Calibri" w:cs="Calibri"/>
        </w:rPr>
      </w:pPr>
      <w:r w:rsidRPr="00500A26">
        <w:rPr>
          <w:rFonts w:ascii="Calibri" w:hAnsi="Calibri" w:cs="Calibri"/>
        </w:rPr>
        <w:t>Firma del/della candidata</w:t>
      </w:r>
    </w:p>
    <w:sectPr w:rsidR="003F0556" w:rsidRPr="00500A26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C259A" w14:textId="77777777" w:rsidR="004D1BA5" w:rsidRDefault="004D1BA5" w:rsidP="00BF6C67">
      <w:pPr>
        <w:spacing w:after="0" w:line="240" w:lineRule="auto"/>
      </w:pPr>
      <w:r>
        <w:separator/>
      </w:r>
    </w:p>
  </w:endnote>
  <w:endnote w:type="continuationSeparator" w:id="0">
    <w:p w14:paraId="69D835AC" w14:textId="77777777" w:rsidR="004D1BA5" w:rsidRDefault="004D1BA5" w:rsidP="00BF6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EEA4" w14:textId="113C3B10" w:rsidR="00BF6C67" w:rsidRDefault="004B24CD">
    <w:pPr>
      <w:pStyle w:val="Pidipagina"/>
    </w:pPr>
    <w:r>
      <w:rPr>
        <w:noProof/>
      </w:rPr>
      <w:drawing>
        <wp:inline distT="0" distB="0" distL="0" distR="0" wp14:anchorId="4EB28969" wp14:editId="4040CE5A">
          <wp:extent cx="6120130" cy="1640429"/>
          <wp:effectExtent l="0" t="0" r="0" b="0"/>
          <wp:docPr id="648173539" name="Immagine 2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173539" name="Immagine 2" descr="Immagine che contiene testo, schermata, Carattere, line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640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B4453" w14:textId="77777777" w:rsidR="004D1BA5" w:rsidRDefault="004D1BA5" w:rsidP="00BF6C67">
      <w:pPr>
        <w:spacing w:after="0" w:line="240" w:lineRule="auto"/>
      </w:pPr>
      <w:r>
        <w:separator/>
      </w:r>
    </w:p>
  </w:footnote>
  <w:footnote w:type="continuationSeparator" w:id="0">
    <w:p w14:paraId="16EB3294" w14:textId="77777777" w:rsidR="004D1BA5" w:rsidRDefault="004D1BA5" w:rsidP="00BF6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6AF06" w14:textId="77777777" w:rsidR="0052097A" w:rsidRDefault="0052097A" w:rsidP="0052097A">
    <w:pPr>
      <w:pStyle w:val="Intestazione"/>
    </w:pPr>
    <w:r>
      <w:rPr>
        <w:noProof/>
        <w:lang w:eastAsia="it-IT"/>
      </w:rPr>
      <w:drawing>
        <wp:inline distT="0" distB="0" distL="0" distR="0" wp14:anchorId="6D86F6AD" wp14:editId="23F2623C">
          <wp:extent cx="6344909" cy="1003115"/>
          <wp:effectExtent l="0" t="0" r="0" b="6985"/>
          <wp:docPr id="2" name="Immagine 2" descr="Immagine che contiene testo, Carattere, schermata, tipograf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tipografi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753" cy="1007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555412" w14:textId="77777777" w:rsidR="0052097A" w:rsidRPr="00FB1585" w:rsidRDefault="0052097A" w:rsidP="0052097A">
    <w:pPr>
      <w:pStyle w:val="Intestazione"/>
      <w:jc w:val="center"/>
      <w:rPr>
        <w:rFonts w:ascii="Verdana" w:hAnsi="Verdana"/>
        <w:color w:val="595959" w:themeColor="text1" w:themeTint="A6"/>
        <w:spacing w:val="-10"/>
        <w:sz w:val="16"/>
        <w:szCs w:val="16"/>
      </w:rPr>
    </w:pPr>
    <w:r w:rsidRPr="00FB1585">
      <w:rPr>
        <w:rFonts w:ascii="Verdana" w:hAnsi="Verdana"/>
        <w:noProof/>
        <w:color w:val="8DD873" w:themeColor="accent6" w:themeTint="99"/>
        <w:spacing w:val="-1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F259C" wp14:editId="1F52BFE5">
              <wp:simplePos x="0" y="0"/>
              <wp:positionH relativeFrom="column">
                <wp:posOffset>-398012</wp:posOffset>
              </wp:positionH>
              <wp:positionV relativeFrom="paragraph">
                <wp:posOffset>150516</wp:posOffset>
              </wp:positionV>
              <wp:extent cx="6630711" cy="0"/>
              <wp:effectExtent l="0" t="0" r="0" b="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0711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9C51D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0DCD90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5pt,11.85pt" to="490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" strokecolor="#89c51d"/>
          </w:pict>
        </mc:Fallback>
      </mc:AlternateContent>
    </w:r>
    <w:r w:rsidRPr="00FB1585">
      <w:rPr>
        <w:rFonts w:ascii="Verdana" w:hAnsi="Verdana"/>
        <w:color w:val="595959" w:themeColor="text1" w:themeTint="A6"/>
        <w:spacing w:val="-10"/>
        <w:sz w:val="16"/>
        <w:szCs w:val="16"/>
      </w:rPr>
      <w:t>Organismo di Ricerca Nazionale delle Camere di Commercio di Napoli, Toscana Nord-Ovest e Vicenza</w:t>
    </w:r>
  </w:p>
  <w:p w14:paraId="0EC39BFE" w14:textId="77777777" w:rsidR="00BF6C67" w:rsidRDefault="00BF6C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45DA6"/>
    <w:multiLevelType w:val="multilevel"/>
    <w:tmpl w:val="D03C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9443B"/>
    <w:multiLevelType w:val="multilevel"/>
    <w:tmpl w:val="BB3EB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4F5A90"/>
    <w:multiLevelType w:val="multilevel"/>
    <w:tmpl w:val="0A8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F3717"/>
    <w:multiLevelType w:val="multilevel"/>
    <w:tmpl w:val="4E78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061188"/>
    <w:multiLevelType w:val="multilevel"/>
    <w:tmpl w:val="A3EE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3570475">
    <w:abstractNumId w:val="0"/>
  </w:num>
  <w:num w:numId="2" w16cid:durableId="1913537298">
    <w:abstractNumId w:val="2"/>
  </w:num>
  <w:num w:numId="3" w16cid:durableId="1803886296">
    <w:abstractNumId w:val="3"/>
  </w:num>
  <w:num w:numId="4" w16cid:durableId="1840537091">
    <w:abstractNumId w:val="1"/>
  </w:num>
  <w:num w:numId="5" w16cid:durableId="475798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38"/>
    <w:rsid w:val="0015170D"/>
    <w:rsid w:val="001743DE"/>
    <w:rsid w:val="002140B6"/>
    <w:rsid w:val="00297013"/>
    <w:rsid w:val="003D5718"/>
    <w:rsid w:val="003F0556"/>
    <w:rsid w:val="004B24CD"/>
    <w:rsid w:val="004D1BA5"/>
    <w:rsid w:val="004F53BF"/>
    <w:rsid w:val="00500A26"/>
    <w:rsid w:val="0052097A"/>
    <w:rsid w:val="006337CF"/>
    <w:rsid w:val="007572CE"/>
    <w:rsid w:val="00796984"/>
    <w:rsid w:val="008655AA"/>
    <w:rsid w:val="009128F5"/>
    <w:rsid w:val="00944EC5"/>
    <w:rsid w:val="009827D4"/>
    <w:rsid w:val="009E74CD"/>
    <w:rsid w:val="00A45257"/>
    <w:rsid w:val="00B27B17"/>
    <w:rsid w:val="00B93319"/>
    <w:rsid w:val="00BB502C"/>
    <w:rsid w:val="00BF6C67"/>
    <w:rsid w:val="00C72839"/>
    <w:rsid w:val="00C95638"/>
    <w:rsid w:val="00DF3176"/>
    <w:rsid w:val="00F9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A56E7"/>
  <w15:chartTrackingRefBased/>
  <w15:docId w15:val="{DC6F8F70-DE84-46C9-869B-D23C890D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95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95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95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95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5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95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95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95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95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95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95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95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956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956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9563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9563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9563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9563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95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95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95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5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95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9563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9563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9563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95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9563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9563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F6C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F6C67"/>
  </w:style>
  <w:style w:type="paragraph" w:styleId="Pidipagina">
    <w:name w:val="footer"/>
    <w:basedOn w:val="Normale"/>
    <w:link w:val="PidipaginaCarattere"/>
    <w:uiPriority w:val="99"/>
    <w:unhideWhenUsed/>
    <w:rsid w:val="00BF6C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6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666</Words>
  <Characters>3974</Characters>
  <Application>Microsoft Office Word</Application>
  <DocSecurity>0</DocSecurity>
  <Lines>66</Lines>
  <Paragraphs>31</Paragraphs>
  <ScaleCrop>false</ScaleCrop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Ludovica Marocco</dc:creator>
  <cp:keywords/>
  <dc:description/>
  <cp:lastModifiedBy>Valeria Allocca</cp:lastModifiedBy>
  <cp:revision>9</cp:revision>
  <dcterms:created xsi:type="dcterms:W3CDTF">2026-02-24T10:39:00Z</dcterms:created>
  <dcterms:modified xsi:type="dcterms:W3CDTF">2026-04-15T08:26:00Z</dcterms:modified>
</cp:coreProperties>
</file>